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9896F79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E82FF5">
        <w:rPr>
          <w:rFonts w:ascii="Arial Narrow" w:eastAsia="Times New Roman" w:hAnsi="Arial Narrow" w:cs="Calibri"/>
          <w:b/>
          <w:bCs/>
          <w:sz w:val="48"/>
          <w:szCs w:val="48"/>
        </w:rPr>
        <w:t>7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E82FF5">
        <w:rPr>
          <w:rFonts w:ascii="Arial Narrow" w:eastAsia="Times New Roman" w:hAnsi="Arial Narrow" w:cs="Calibri"/>
          <w:b/>
          <w:bCs/>
          <w:sz w:val="48"/>
          <w:szCs w:val="48"/>
        </w:rPr>
        <w:t>26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54FAA212" w14:textId="77777777" w:rsidR="00F82B61" w:rsidRDefault="00E82FF5" w:rsidP="0045747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  <w:u w:val="single"/>
        </w:rPr>
        <w:t>Neděle dobrého Pastýře (4</w:t>
      </w:r>
      <w:r w:rsidR="005737A6">
        <w:rPr>
          <w:rFonts w:ascii="Arial Narrow" w:hAnsi="Arial Narrow"/>
          <w:b/>
          <w:sz w:val="40"/>
          <w:szCs w:val="40"/>
          <w:u w:val="single"/>
        </w:rPr>
        <w:t>. velik</w:t>
      </w:r>
      <w:r w:rsidR="00F82B61">
        <w:rPr>
          <w:rFonts w:ascii="Arial Narrow" w:hAnsi="Arial Narrow"/>
          <w:b/>
          <w:sz w:val="40"/>
          <w:szCs w:val="40"/>
          <w:u w:val="single"/>
        </w:rPr>
        <w:t>.</w:t>
      </w:r>
      <w:r>
        <w:rPr>
          <w:rFonts w:ascii="Arial Narrow" w:hAnsi="Arial Narrow"/>
          <w:b/>
          <w:sz w:val="40"/>
          <w:szCs w:val="40"/>
          <w:u w:val="single"/>
        </w:rPr>
        <w:t>)</w:t>
      </w:r>
      <w:r>
        <w:rPr>
          <w:rFonts w:ascii="Arial Narrow" w:hAnsi="Arial Narrow"/>
          <w:sz w:val="40"/>
          <w:szCs w:val="40"/>
        </w:rPr>
        <w:t xml:space="preserve"> DEN MODLITEB ZA POVOLÁNÍ K DUCHOVNÍMU STAVU</w:t>
      </w:r>
    </w:p>
    <w:p w14:paraId="4C9F77D5" w14:textId="2E286841" w:rsidR="0045747B" w:rsidRPr="00F82B61" w:rsidRDefault="00F82B6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F82B61">
        <w:rPr>
          <w:rFonts w:ascii="Arial Narrow" w:hAnsi="Arial Narrow"/>
          <w:b/>
          <w:i/>
          <w:iCs/>
          <w:sz w:val="40"/>
          <w:szCs w:val="40"/>
        </w:rPr>
        <w:t>Hospodin je můj pastýř, nic nepostrádám.</w:t>
      </w:r>
    </w:p>
    <w:p w14:paraId="76F50A8C" w14:textId="77777777" w:rsidR="0051148B" w:rsidRPr="001409C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099EEB9E" w14:textId="77777777" w:rsidR="00E82FF5" w:rsidRPr="003D720B" w:rsidRDefault="00E82FF5" w:rsidP="00E82FF5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na poděkování za 40 let manželství</w:t>
      </w:r>
    </w:p>
    <w:p w14:paraId="30C1C01A" w14:textId="77777777" w:rsidR="00E82FF5" w:rsidRPr="0045747B" w:rsidRDefault="00E82FF5" w:rsidP="00E82FF5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26. 4.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farníky</w:t>
      </w:r>
    </w:p>
    <w:p w14:paraId="13F365A9" w14:textId="77777777" w:rsidR="00E82FF5" w:rsidRDefault="00E82FF5" w:rsidP="00E82FF5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02238B">
        <w:rPr>
          <w:rFonts w:ascii="Arial Narrow" w:hAnsi="Arial Narrow"/>
          <w:b/>
          <w:sz w:val="38"/>
          <w:szCs w:val="38"/>
        </w:rPr>
        <w:t>za prvokomkunikanty</w:t>
      </w:r>
    </w:p>
    <w:p w14:paraId="7B8FD16B" w14:textId="77777777" w:rsidR="00E82FF5" w:rsidRDefault="00E82FF5" w:rsidP="00E82FF5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>za povolání k duchovnímu stavu.</w:t>
      </w:r>
    </w:p>
    <w:p w14:paraId="5761EB95" w14:textId="77777777" w:rsidR="00E82FF5" w:rsidRPr="00FB464B" w:rsidRDefault="00E82FF5" w:rsidP="00E82FF5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>ZPÍVANÉ MARIÁNSKÉ NEŠPORY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4637B916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>
        <w:rPr>
          <w:rFonts w:ascii="Arial Narrow" w:eastAsia="Times New Roman" w:hAnsi="Arial Narrow"/>
          <w:sz w:val="38"/>
          <w:szCs w:val="38"/>
        </w:rPr>
        <w:t>rodi</w:t>
      </w:r>
      <w:r w:rsidR="00E82FF5">
        <w:rPr>
          <w:rFonts w:ascii="Arial Narrow" w:eastAsia="Times New Roman" w:hAnsi="Arial Narrow"/>
          <w:sz w:val="38"/>
          <w:szCs w:val="38"/>
        </w:rPr>
        <w:t>nu Strnadovu</w:t>
      </w:r>
    </w:p>
    <w:p w14:paraId="048CDF81" w14:textId="57BB0B23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E82FF5">
        <w:rPr>
          <w:rFonts w:ascii="Arial Narrow" w:eastAsia="Times New Roman" w:hAnsi="Arial Narrow"/>
          <w:sz w:val="38"/>
          <w:szCs w:val="38"/>
        </w:rPr>
        <w:t>na poděkování</w:t>
      </w:r>
    </w:p>
    <w:p w14:paraId="2C6CCBCB" w14:textId="0F892167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DĚTSKÁ </w:t>
      </w:r>
      <w:r w:rsidR="00E82FF5">
        <w:rPr>
          <w:rFonts w:ascii="Arial Narrow" w:hAnsi="Arial Narrow"/>
          <w:sz w:val="38"/>
          <w:szCs w:val="38"/>
        </w:rPr>
        <w:t>na poděkování za 50 let manželství</w:t>
      </w:r>
    </w:p>
    <w:p w14:paraId="64D302EF" w14:textId="020207A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>za + Annu Gožďálovou</w:t>
      </w:r>
    </w:p>
    <w:p w14:paraId="0E248303" w14:textId="415B0E33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 w:rsidR="00E82FF5">
        <w:rPr>
          <w:rFonts w:ascii="Arial Narrow" w:eastAsia="Times New Roman" w:hAnsi="Arial Narrow" w:cs="Calibri"/>
          <w:sz w:val="38"/>
          <w:szCs w:val="38"/>
        </w:rPr>
        <w:t>LOMNIČKA</w:t>
      </w:r>
    </w:p>
    <w:p w14:paraId="29C2CB0E" w14:textId="66324875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 w:rsidRPr="00014A73">
        <w:rPr>
          <w:rFonts w:ascii="Arial Narrow" w:eastAsia="Times New Roman" w:hAnsi="Arial Narrow" w:cs="Calibri"/>
          <w:sz w:val="38"/>
          <w:szCs w:val="38"/>
        </w:rPr>
        <w:t>čtvrtek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</w:t>
      </w:r>
      <w:r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FA2C27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30F49E12" w14:textId="3D3C423E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  <w:t xml:space="preserve"> 18:00 TIŠN.</w:t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 w:rsidRPr="00E048C3">
        <w:rPr>
          <w:rFonts w:ascii="Arial Narrow" w:eastAsia="Times New Roman" w:hAnsi="Arial Narrow"/>
          <w:b/>
          <w:bCs/>
          <w:i/>
          <w:sz w:val="36"/>
          <w:szCs w:val="36"/>
        </w:rPr>
        <w:t>ADORACE</w:t>
      </w:r>
      <w:r>
        <w:rPr>
          <w:rFonts w:ascii="Arial Narrow" w:eastAsia="Times New Roman" w:hAnsi="Arial Narrow"/>
          <w:i/>
          <w:sz w:val="36"/>
          <w:szCs w:val="36"/>
        </w:rPr>
        <w:t xml:space="preserve"> za mír</w:t>
      </w:r>
    </w:p>
    <w:p w14:paraId="1486C1B5" w14:textId="0C72CD85" w:rsidR="0002238B" w:rsidRDefault="00E82FF5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E82FF5">
        <w:rPr>
          <w:rFonts w:ascii="Arial Narrow" w:hAnsi="Arial Narrow"/>
          <w:b/>
          <w:sz w:val="38"/>
          <w:szCs w:val="38"/>
        </w:rPr>
        <w:t xml:space="preserve">1. </w:t>
      </w:r>
      <w:r w:rsidR="0002238B" w:rsidRPr="00E82FF5">
        <w:rPr>
          <w:rFonts w:ascii="Arial Narrow" w:hAnsi="Arial Narrow"/>
          <w:b/>
          <w:sz w:val="38"/>
          <w:szCs w:val="38"/>
        </w:rPr>
        <w:t>p</w:t>
      </w:r>
      <w:r w:rsidR="00B248BB" w:rsidRPr="00E82FF5">
        <w:rPr>
          <w:rFonts w:ascii="Arial Narrow" w:hAnsi="Arial Narrow"/>
          <w:b/>
          <w:sz w:val="38"/>
          <w:szCs w:val="38"/>
        </w:rPr>
        <w:t>átek</w:t>
      </w:r>
      <w:r w:rsidR="0002238B">
        <w:rPr>
          <w:rFonts w:ascii="Arial Narrow" w:hAnsi="Arial Narrow"/>
          <w:sz w:val="38"/>
          <w:szCs w:val="38"/>
        </w:rPr>
        <w:tab/>
        <w:t>6:30 PŘED.</w:t>
      </w:r>
      <w:r w:rsidR="0002238B">
        <w:rPr>
          <w:rFonts w:ascii="Arial Narrow" w:hAnsi="Arial Narrow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správné rozlišování</w:t>
      </w:r>
    </w:p>
    <w:p w14:paraId="5B2C1A77" w14:textId="50F0DDDA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07011012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E82FF5">
        <w:rPr>
          <w:rFonts w:ascii="Arial Narrow" w:hAnsi="Arial Narrow"/>
          <w:sz w:val="38"/>
          <w:szCs w:val="38"/>
        </w:rPr>
        <w:t>za Radunku Svobodovou a rodinu</w:t>
      </w:r>
    </w:p>
    <w:p w14:paraId="1B50FB68" w14:textId="643D0694" w:rsidR="00B248BB" w:rsidRDefault="00E82FF5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E82FF5">
        <w:rPr>
          <w:rFonts w:ascii="Arial Narrow" w:hAnsi="Arial Narrow" w:cs="Calibri"/>
          <w:b/>
          <w:sz w:val="38"/>
          <w:szCs w:val="38"/>
        </w:rPr>
        <w:t>1.</w:t>
      </w:r>
      <w:r w:rsidR="00B248BB" w:rsidRPr="00E82FF5">
        <w:rPr>
          <w:rFonts w:ascii="Arial Narrow" w:hAnsi="Arial Narrow" w:cs="Calibri"/>
          <w:b/>
          <w:sz w:val="38"/>
          <w:szCs w:val="38"/>
        </w:rPr>
        <w:t>sobota</w:t>
      </w:r>
      <w:r w:rsidR="00B248BB" w:rsidRPr="0002238B">
        <w:rPr>
          <w:rFonts w:ascii="Arial Narrow" w:hAnsi="Arial Narrow" w:cs="Calibri"/>
          <w:sz w:val="38"/>
          <w:szCs w:val="38"/>
        </w:rPr>
        <w:tab/>
      </w:r>
      <w:r w:rsidR="0002238B">
        <w:rPr>
          <w:rFonts w:ascii="Arial Narrow" w:hAnsi="Arial Narrow" w:cs="Calibri"/>
          <w:sz w:val="38"/>
          <w:szCs w:val="38"/>
        </w:rPr>
        <w:t>6</w:t>
      </w:r>
      <w:r w:rsidR="00B248BB" w:rsidRPr="0002238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02238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="00B248BB" w:rsidRPr="0002238B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="00B248BB" w:rsidRPr="0002238B">
        <w:rPr>
          <w:rFonts w:ascii="Arial Narrow" w:eastAsia="Times New Roman" w:hAnsi="Arial Narrow" w:cs="Calibri"/>
          <w:sz w:val="38"/>
          <w:szCs w:val="38"/>
        </w:rPr>
        <w:t>.</w:t>
      </w:r>
      <w:r w:rsidR="00B248BB"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02238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dceru Hanu a nemocného Járu a d. v oč.</w:t>
      </w:r>
    </w:p>
    <w:p w14:paraId="4ED22B39" w14:textId="31F1C8AC" w:rsidR="00E82FF5" w:rsidRDefault="00E82FF5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 16:00 DD</w:t>
      </w:r>
    </w:p>
    <w:p w14:paraId="0CC97736" w14:textId="23AC4A0C" w:rsidR="00B248BB" w:rsidRPr="00E82FF5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E82FF5">
        <w:rPr>
          <w:rFonts w:ascii="Arial Narrow" w:hAnsi="Arial Narrow"/>
          <w:i/>
          <w:sz w:val="36"/>
          <w:szCs w:val="38"/>
        </w:rPr>
        <w:tab/>
      </w:r>
      <w:r w:rsidRPr="00E82FF5">
        <w:rPr>
          <w:rFonts w:ascii="Arial Narrow" w:hAnsi="Arial Narrow"/>
          <w:i/>
          <w:sz w:val="36"/>
          <w:szCs w:val="38"/>
        </w:rPr>
        <w:tab/>
      </w:r>
      <w:r w:rsidRPr="00E82FF5">
        <w:rPr>
          <w:rFonts w:ascii="Arial Narrow" w:hAnsi="Arial Narrow"/>
          <w:i/>
          <w:sz w:val="36"/>
          <w:szCs w:val="38"/>
        </w:rPr>
        <w:tab/>
      </w:r>
      <w:r w:rsidRPr="00E82FF5">
        <w:rPr>
          <w:rFonts w:ascii="Arial Narrow" w:hAnsi="Arial Narrow"/>
          <w:i/>
          <w:sz w:val="36"/>
          <w:szCs w:val="38"/>
        </w:rPr>
        <w:tab/>
      </w:r>
      <w:r w:rsidRPr="00E82FF5">
        <w:rPr>
          <w:rFonts w:ascii="Arial Narrow" w:hAnsi="Arial Narrow"/>
          <w:i/>
          <w:sz w:val="36"/>
          <w:szCs w:val="38"/>
        </w:rPr>
        <w:tab/>
        <w:t xml:space="preserve"> 18:00 PENZION</w:t>
      </w:r>
      <w:r w:rsidR="00E82FF5">
        <w:rPr>
          <w:rFonts w:ascii="Arial Narrow" w:hAnsi="Arial Narrow"/>
          <w:i/>
          <w:sz w:val="36"/>
          <w:szCs w:val="38"/>
        </w:rPr>
        <w:t xml:space="preserve"> bohoslužba slova</w:t>
      </w:r>
    </w:p>
    <w:p w14:paraId="27EF0F76" w14:textId="4598F272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02238B" w:rsidRPr="00E048C3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2238B">
        <w:rPr>
          <w:rFonts w:ascii="Arial Narrow" w:hAnsi="Arial Narrow"/>
          <w:i/>
          <w:sz w:val="36"/>
          <w:szCs w:val="38"/>
        </w:rPr>
        <w:t xml:space="preserve"> s</w:t>
      </w:r>
      <w:r w:rsidR="00C272D7">
        <w:rPr>
          <w:rFonts w:ascii="Arial Narrow" w:hAnsi="Arial Narrow"/>
          <w:i/>
          <w:sz w:val="36"/>
          <w:szCs w:val="38"/>
        </w:rPr>
        <w:t xml:space="preserve"> přílež</w:t>
      </w:r>
      <w:r w:rsidR="000F14F4">
        <w:rPr>
          <w:rFonts w:ascii="Arial Narrow" w:hAnsi="Arial Narrow"/>
          <w:i/>
          <w:sz w:val="36"/>
          <w:szCs w:val="38"/>
        </w:rPr>
        <w:t>it</w:t>
      </w:r>
      <w:r w:rsidR="0002238B">
        <w:rPr>
          <w:rFonts w:ascii="Arial Narrow" w:hAnsi="Arial Narrow"/>
          <w:i/>
          <w:sz w:val="36"/>
          <w:szCs w:val="38"/>
        </w:rPr>
        <w:t>ostí</w:t>
      </w:r>
      <w:r w:rsidR="00C272D7">
        <w:rPr>
          <w:rFonts w:ascii="Arial Narrow" w:hAnsi="Arial Narrow"/>
          <w:i/>
          <w:sz w:val="36"/>
          <w:szCs w:val="38"/>
        </w:rPr>
        <w:t xml:space="preserve"> ke sv</w:t>
      </w:r>
      <w:r w:rsidR="0002238B">
        <w:rPr>
          <w:rFonts w:ascii="Arial Narrow" w:hAnsi="Arial Narrow"/>
          <w:i/>
          <w:sz w:val="36"/>
          <w:szCs w:val="38"/>
        </w:rPr>
        <w:t>até</w:t>
      </w:r>
      <w:r w:rsidR="00C272D7">
        <w:rPr>
          <w:rFonts w:ascii="Arial Narrow" w:hAnsi="Arial Narrow"/>
          <w:i/>
          <w:sz w:val="36"/>
          <w:szCs w:val="38"/>
        </w:rPr>
        <w:t xml:space="preserve">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6D4FB1E2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>za rodinu Jelínkovu a Hrubých</w:t>
      </w:r>
    </w:p>
    <w:p w14:paraId="1CA6436B" w14:textId="597CFE64" w:rsidR="00B248BB" w:rsidRPr="0045747B" w:rsidRDefault="007D7569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3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B248BB"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>za rodinu Strakovu a Nečasovu</w:t>
      </w:r>
    </w:p>
    <w:p w14:paraId="3175196B" w14:textId="36430809" w:rsidR="00B248BB" w:rsidRPr="00E82FF5" w:rsidRDefault="00B248BB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E82FF5">
        <w:rPr>
          <w:rFonts w:ascii="Arial Narrow" w:eastAsia="Times New Roman" w:hAnsi="Arial Narrow" w:cs="Calibri"/>
          <w:sz w:val="38"/>
          <w:szCs w:val="38"/>
        </w:rPr>
        <w:t>rodinu Sítařovu a Mertovu</w:t>
      </w:r>
    </w:p>
    <w:p w14:paraId="2AB7F3E6" w14:textId="00D9163B" w:rsidR="00B248BB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>za farníky</w:t>
      </w:r>
    </w:p>
    <w:p w14:paraId="26EA83C5" w14:textId="36A2E744" w:rsidR="00321F56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4498248D" w14:textId="6EE638C7" w:rsidR="00E82FF5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úterý</w:t>
      </w:r>
      <w:r>
        <w:rPr>
          <w:rFonts w:ascii="Arial Narrow" w:hAnsi="Arial Narrow"/>
          <w:sz w:val="40"/>
          <w:szCs w:val="20"/>
        </w:rPr>
        <w:t xml:space="preserve"> SV. LUDVÍKA MARIE GRIGNIONA Z MONTFORTU, kněze</w:t>
      </w:r>
    </w:p>
    <w:p w14:paraId="37088BB6" w14:textId="28FAE593" w:rsidR="00E82FF5" w:rsidRPr="00E82FF5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středa</w:t>
      </w:r>
      <w:r>
        <w:rPr>
          <w:rFonts w:ascii="Arial Narrow" w:hAnsi="Arial Narrow"/>
          <w:sz w:val="40"/>
          <w:szCs w:val="20"/>
        </w:rPr>
        <w:t xml:space="preserve"> SVÁTEK SV. KATEŘINY SIENSKÉ, panny a učit</w:t>
      </w:r>
      <w:r w:rsidR="00C55A35">
        <w:rPr>
          <w:rFonts w:ascii="Arial Narrow" w:hAnsi="Arial Narrow"/>
          <w:sz w:val="40"/>
          <w:szCs w:val="20"/>
        </w:rPr>
        <w:t>.</w:t>
      </w:r>
      <w:r>
        <w:rPr>
          <w:rFonts w:ascii="Arial Narrow" w:hAnsi="Arial Narrow"/>
          <w:sz w:val="40"/>
          <w:szCs w:val="20"/>
        </w:rPr>
        <w:t xml:space="preserve"> círk</w:t>
      </w:r>
      <w:r w:rsidR="00C55A35">
        <w:rPr>
          <w:rFonts w:ascii="Arial Narrow" w:hAnsi="Arial Narrow"/>
          <w:sz w:val="40"/>
          <w:szCs w:val="20"/>
        </w:rPr>
        <w:t>.</w:t>
      </w:r>
      <w:r>
        <w:rPr>
          <w:rFonts w:ascii="Arial Narrow" w:hAnsi="Arial Narrow"/>
          <w:sz w:val="40"/>
          <w:szCs w:val="20"/>
        </w:rPr>
        <w:t>, patr</w:t>
      </w:r>
      <w:r w:rsidR="00C55A35">
        <w:rPr>
          <w:rFonts w:ascii="Arial Narrow" w:hAnsi="Arial Narrow"/>
          <w:sz w:val="40"/>
          <w:szCs w:val="20"/>
        </w:rPr>
        <w:t>.</w:t>
      </w:r>
      <w:r>
        <w:rPr>
          <w:rFonts w:ascii="Arial Narrow" w:hAnsi="Arial Narrow"/>
          <w:sz w:val="40"/>
          <w:szCs w:val="20"/>
        </w:rPr>
        <w:t xml:space="preserve"> Evr</w:t>
      </w:r>
      <w:r w:rsidR="00C55A35">
        <w:rPr>
          <w:rFonts w:ascii="Arial Narrow" w:hAnsi="Arial Narrow"/>
          <w:sz w:val="40"/>
          <w:szCs w:val="20"/>
        </w:rPr>
        <w:t>.</w:t>
      </w:r>
    </w:p>
    <w:p w14:paraId="4465AF3B" w14:textId="597C38D1" w:rsid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čtvrtek</w:t>
      </w:r>
      <w:r>
        <w:rPr>
          <w:rFonts w:ascii="Arial Narrow" w:hAnsi="Arial Narrow"/>
          <w:sz w:val="40"/>
          <w:szCs w:val="20"/>
        </w:rPr>
        <w:t xml:space="preserve"> SV. </w:t>
      </w:r>
      <w:r w:rsidR="00E82FF5">
        <w:rPr>
          <w:rFonts w:ascii="Arial Narrow" w:hAnsi="Arial Narrow"/>
          <w:sz w:val="40"/>
          <w:szCs w:val="20"/>
        </w:rPr>
        <w:t>ZIKMUNDA</w:t>
      </w:r>
      <w:r>
        <w:rPr>
          <w:rFonts w:ascii="Arial Narrow" w:hAnsi="Arial Narrow"/>
          <w:sz w:val="40"/>
          <w:szCs w:val="20"/>
        </w:rPr>
        <w:t>, mučedníka</w:t>
      </w:r>
    </w:p>
    <w:p w14:paraId="1D604D86" w14:textId="372B554E" w:rsidR="0002238B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1. </w:t>
      </w:r>
      <w:r w:rsidR="0002238B">
        <w:rPr>
          <w:rFonts w:ascii="Arial Narrow" w:hAnsi="Arial Narrow"/>
          <w:b/>
          <w:sz w:val="40"/>
          <w:szCs w:val="20"/>
        </w:rPr>
        <w:t>pátek</w:t>
      </w:r>
      <w:r w:rsidR="0002238B">
        <w:rPr>
          <w:rFonts w:ascii="Arial Narrow" w:hAnsi="Arial Narrow"/>
          <w:sz w:val="40"/>
          <w:szCs w:val="20"/>
        </w:rPr>
        <w:t xml:space="preserve"> SV. J</w:t>
      </w:r>
      <w:r>
        <w:rPr>
          <w:rFonts w:ascii="Arial Narrow" w:hAnsi="Arial Narrow"/>
          <w:sz w:val="40"/>
          <w:szCs w:val="20"/>
        </w:rPr>
        <w:t>OSEFA</w:t>
      </w:r>
      <w:r w:rsidR="0002238B">
        <w:rPr>
          <w:rFonts w:ascii="Arial Narrow" w:hAnsi="Arial Narrow"/>
          <w:sz w:val="40"/>
          <w:szCs w:val="20"/>
        </w:rPr>
        <w:t xml:space="preserve">, </w:t>
      </w:r>
      <w:r>
        <w:rPr>
          <w:rFonts w:ascii="Arial Narrow" w:hAnsi="Arial Narrow"/>
          <w:sz w:val="40"/>
          <w:szCs w:val="20"/>
        </w:rPr>
        <w:t>dělníka</w:t>
      </w:r>
    </w:p>
    <w:p w14:paraId="0E6F522B" w14:textId="549BABDF" w:rsidR="0002238B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1. </w:t>
      </w:r>
      <w:r w:rsidR="0002238B">
        <w:rPr>
          <w:rFonts w:ascii="Arial Narrow" w:hAnsi="Arial Narrow"/>
          <w:b/>
          <w:sz w:val="40"/>
          <w:szCs w:val="20"/>
        </w:rPr>
        <w:t>sobota</w:t>
      </w:r>
      <w:r w:rsidR="0002238B">
        <w:rPr>
          <w:rFonts w:ascii="Arial Narrow" w:hAnsi="Arial Narrow"/>
          <w:sz w:val="40"/>
          <w:szCs w:val="20"/>
        </w:rPr>
        <w:t xml:space="preserve"> </w:t>
      </w:r>
      <w:r>
        <w:rPr>
          <w:rFonts w:ascii="Arial Narrow" w:hAnsi="Arial Narrow"/>
          <w:sz w:val="40"/>
          <w:szCs w:val="20"/>
        </w:rPr>
        <w:t>PAMÁTKA SV. ATANÁŠE, biskupa a učitele církve</w:t>
      </w:r>
    </w:p>
    <w:p w14:paraId="128AD3BE" w14:textId="77777777" w:rsidR="0002238B" w:rsidRP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0C4BFF4A" w14:textId="03500828" w:rsidR="00B248BB" w:rsidRDefault="00C55A35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 w:rsidRPr="00E048C3">
        <w:rPr>
          <w:rFonts w:ascii="Arial Narrow" w:hAnsi="Arial Narrow"/>
          <w:b/>
          <w:bCs/>
          <w:sz w:val="40"/>
          <w:szCs w:val="40"/>
        </w:rPr>
        <w:t>Děkanátní setkání katechetů</w:t>
      </w:r>
      <w:r>
        <w:rPr>
          <w:rFonts w:ascii="Arial Narrow" w:hAnsi="Arial Narrow"/>
          <w:sz w:val="40"/>
          <w:szCs w:val="40"/>
        </w:rPr>
        <w:t xml:space="preserve"> bude v úterý v 18:00 na faře</w:t>
      </w:r>
      <w:r w:rsidR="00E10DBA">
        <w:rPr>
          <w:rFonts w:ascii="Arial Narrow" w:hAnsi="Arial Narrow"/>
          <w:sz w:val="40"/>
          <w:szCs w:val="40"/>
        </w:rPr>
        <w:t>.</w:t>
      </w:r>
    </w:p>
    <w:p w14:paraId="190092A6" w14:textId="77777777" w:rsidR="00812FB5" w:rsidRPr="00812FB5" w:rsidRDefault="00812FB5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63FC3D9" w14:textId="77777777" w:rsidR="00F82B61" w:rsidRDefault="00F82B61" w:rsidP="00F82B61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40"/>
          <w:szCs w:val="38"/>
        </w:rPr>
      </w:pPr>
      <w:r w:rsidRPr="00C20949">
        <w:rPr>
          <w:rFonts w:ascii="Arial Narrow" w:eastAsia="Times New Roman" w:hAnsi="Arial Narrow"/>
          <w:b/>
          <w:bCs/>
          <w:sz w:val="40"/>
          <w:szCs w:val="40"/>
        </w:rPr>
        <w:t>Májové pobožnosti</w:t>
      </w:r>
      <w:r w:rsidRPr="00C20949">
        <w:rPr>
          <w:rFonts w:ascii="Arial Narrow" w:eastAsia="Times New Roman" w:hAnsi="Arial Narrow"/>
          <w:sz w:val="40"/>
          <w:szCs w:val="40"/>
        </w:rPr>
        <w:t xml:space="preserve"> budou v Tišnově půl hodiny před bohoslužbami a v Předklášteří v pondělí a v</w:t>
      </w:r>
      <w:r>
        <w:rPr>
          <w:rFonts w:ascii="Arial Narrow" w:eastAsia="Times New Roman" w:hAnsi="Arial Narrow"/>
          <w:sz w:val="40"/>
          <w:szCs w:val="40"/>
        </w:rPr>
        <w:t xml:space="preserve"> neděli</w:t>
      </w:r>
      <w:r w:rsidRPr="00C20949">
        <w:rPr>
          <w:rFonts w:ascii="Arial Narrow" w:eastAsia="Times New Roman" w:hAnsi="Arial Narrow"/>
          <w:sz w:val="40"/>
          <w:szCs w:val="40"/>
        </w:rPr>
        <w:t>. Všichni jste zvaní.</w:t>
      </w:r>
    </w:p>
    <w:p w14:paraId="27491A19" w14:textId="77777777" w:rsidR="00F82B61" w:rsidRPr="009D36AF" w:rsidRDefault="00F82B61" w:rsidP="00F82B61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8"/>
          <w:szCs w:val="8"/>
        </w:rPr>
      </w:pPr>
    </w:p>
    <w:p w14:paraId="3DB6A80F" w14:textId="2CD859A3" w:rsidR="009D6414" w:rsidRDefault="009D6414" w:rsidP="009D6414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>Návštěvy nemocných v </w:t>
      </w:r>
      <w:r w:rsidR="00C55A35">
        <w:rPr>
          <w:rFonts w:ascii="Arial Narrow" w:eastAsia="Times New Roman" w:hAnsi="Arial Narrow" w:cs="Calibri"/>
          <w:iCs/>
          <w:sz w:val="40"/>
          <w:szCs w:val="40"/>
        </w:rPr>
        <w:t>Tišnově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budou v pátek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235A2410" w14:textId="77777777" w:rsidR="009D6414" w:rsidRPr="000F1EB8" w:rsidRDefault="009D6414" w:rsidP="009D6414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40C5CDF7" w14:textId="023FD91F" w:rsidR="00FB464B" w:rsidRDefault="007D7569" w:rsidP="00FB464B">
      <w:pPr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Příští neděli bude v Předklášteří pokřtěný Jonáš</w:t>
      </w:r>
      <w:r w:rsidR="00FB464B">
        <w:rPr>
          <w:rFonts w:ascii="Arial Narrow" w:hAnsi="Arial Narrow"/>
          <w:sz w:val="40"/>
          <w:szCs w:val="40"/>
        </w:rPr>
        <w:t>.</w:t>
      </w:r>
    </w:p>
    <w:p w14:paraId="7F7B4422" w14:textId="77777777" w:rsidR="00FB464B" w:rsidRPr="003D720B" w:rsidRDefault="00FB464B" w:rsidP="00FB464B">
      <w:pPr>
        <w:widowControl w:val="0"/>
        <w:spacing w:after="0" w:line="240" w:lineRule="auto"/>
        <w:ind w:left="340" w:hanging="340"/>
        <w:rPr>
          <w:rFonts w:ascii="Arial Narrow" w:hAnsi="Arial Narrow" w:cs="Arial"/>
          <w:b/>
          <w:bCs/>
          <w:sz w:val="8"/>
          <w:szCs w:val="8"/>
        </w:rPr>
      </w:pPr>
    </w:p>
    <w:p w14:paraId="7715B8AB" w14:textId="237892FC" w:rsidR="00AB45D4" w:rsidRDefault="00AB45D4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E048C3">
        <w:rPr>
          <w:rFonts w:ascii="Arial Narrow" w:hAnsi="Arial Narrow" w:cs="Arial"/>
          <w:b/>
          <w:bCs/>
          <w:sz w:val="40"/>
          <w:szCs w:val="40"/>
        </w:rPr>
        <w:t>Pouť</w:t>
      </w:r>
      <w:r>
        <w:rPr>
          <w:rFonts w:ascii="Arial Narrow" w:hAnsi="Arial Narrow" w:cs="Arial"/>
          <w:sz w:val="40"/>
          <w:szCs w:val="40"/>
        </w:rPr>
        <w:t xml:space="preserve"> ke sv. Stanislavovi bude v neděli 10. 5.</w:t>
      </w:r>
    </w:p>
    <w:p w14:paraId="175A5F26" w14:textId="77777777" w:rsidR="00AB45D4" w:rsidRPr="00C84D75" w:rsidRDefault="00AB45D4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193DF88A" w14:textId="3FE620F3" w:rsidR="007330A3" w:rsidRPr="004B5621" w:rsidRDefault="00A17C1B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Na slavnostní </w:t>
      </w:r>
      <w:r w:rsidRPr="00E048C3">
        <w:rPr>
          <w:rFonts w:ascii="Arial Narrow" w:eastAsia="Times New Roman" w:hAnsi="Arial Narrow" w:cs="Times New Roman"/>
          <w:b/>
          <w:bCs/>
          <w:sz w:val="40"/>
          <w:szCs w:val="38"/>
        </w:rPr>
        <w:t>blahořečení</w:t>
      </w: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 se </w:t>
      </w:r>
      <w:r w:rsidRPr="00E048C3">
        <w:rPr>
          <w:rFonts w:ascii="Arial Narrow" w:eastAsia="Times New Roman" w:hAnsi="Arial Narrow" w:cs="Times New Roman"/>
          <w:b/>
          <w:bCs/>
          <w:sz w:val="40"/>
          <w:szCs w:val="38"/>
        </w:rPr>
        <w:t>hledají se dobrovolníci</w:t>
      </w: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 18+, kteří by byli ochotni zapojit se na celý den. Více na </w:t>
      </w:r>
      <w:r w:rsidR="004B5621" w:rsidRPr="00A2462E">
        <w:rPr>
          <w:rFonts w:ascii="Arial Narrow" w:eastAsia="Times New Roman" w:hAnsi="Arial Narrow" w:cs="Times New Roman"/>
          <w:b/>
          <w:sz w:val="40"/>
          <w:szCs w:val="38"/>
        </w:rPr>
        <w:t>www.buladrbola.cz/zapojte-se</w:t>
      </w:r>
    </w:p>
    <w:p w14:paraId="6C3F89E1" w14:textId="77777777" w:rsidR="004B5621" w:rsidRPr="004B5621" w:rsidRDefault="004B5621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CF57497" w14:textId="4EA86F96" w:rsidR="004B5621" w:rsidRPr="004B5621" w:rsidRDefault="004B5621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>Biskupství brněnské hledá mzdovou účetní s místem pracoviště v Brně.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r w:rsidRPr="00B40CB6">
        <w:rPr>
          <w:rFonts w:ascii="Arial Narrow" w:eastAsia="Times New Roman" w:hAnsi="Arial Narrow"/>
          <w:bCs/>
          <w:iCs/>
          <w:sz w:val="32"/>
          <w:szCs w:val="32"/>
        </w:rPr>
        <w:t>Ooo OOO ooO</w:t>
      </w:r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248A0009" w14:textId="2ACBCAFE" w:rsidR="00F64C51" w:rsidRP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  <w:u w:val="single"/>
        </w:rPr>
      </w:pPr>
      <w:r w:rsidRPr="009420C1">
        <w:rPr>
          <w:rFonts w:ascii="Arial Narrow" w:hAnsi="Arial Narrow"/>
          <w:iCs/>
          <w:sz w:val="40"/>
          <w:szCs w:val="40"/>
          <w:u w:val="single"/>
        </w:rPr>
        <w:t>Neobvyklé zpytování svědomí pro děti i dospělé</w:t>
      </w:r>
    </w:p>
    <w:p w14:paraId="0FA79355" w14:textId="7F2A08AF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Nepřehlušoval jsem svým křikem Tvůj hlas?</w:t>
      </w:r>
    </w:p>
    <w:p w14:paraId="6F99ED1B" w14:textId="705D6AE6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Nepřicházel jsem k Tobě duchem nepřítomný?</w:t>
      </w:r>
    </w:p>
    <w:p w14:paraId="22F01B8B" w14:textId="4E44B24B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Neunikal jsem do temného nářku, se srdcem ztěžklým jako hrouda jílu?</w:t>
      </w:r>
    </w:p>
    <w:p w14:paraId="4ADAFDBA" w14:textId="6A5B3EF8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Neukrádal jsem z daru Tvého vzácného času?</w:t>
      </w:r>
    </w:p>
    <w:p w14:paraId="3E62AB87" w14:textId="0D115B24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Neolizoval jsem příliš něžně tlapky svého svědomí?</w:t>
      </w:r>
    </w:p>
    <w:p w14:paraId="498BA3A2" w14:textId="18E61AD2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Dávám si práci rozlišit, co hýbe mým nitrem?</w:t>
      </w:r>
    </w:p>
    <w:p w14:paraId="6DE22D05" w14:textId="7B5DE7C1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Nesbíral jsem snad hvězdy dávno pohaslé?</w:t>
      </w:r>
    </w:p>
    <w:p w14:paraId="45C03FD7" w14:textId="3A95BC47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Nevedl jsem si pečlivě deník svých nářků?</w:t>
      </w:r>
    </w:p>
    <w:p w14:paraId="5C90D059" w14:textId="2841969B" w:rsidR="009420C1" w:rsidRP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38"/>
          <w:szCs w:val="38"/>
        </w:rPr>
      </w:pPr>
      <w:r w:rsidRPr="009420C1">
        <w:rPr>
          <w:rFonts w:ascii="Arial Narrow" w:hAnsi="Arial Narrow"/>
          <w:iCs/>
          <w:sz w:val="38"/>
          <w:szCs w:val="38"/>
        </w:rPr>
        <w:t>Nezalézal jsem do teplého koutku a nebránil svou přecitlivělost jako o život?</w:t>
      </w:r>
    </w:p>
    <w:p w14:paraId="17BC276F" w14:textId="41576504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Neklamal jsem druhé sladkým hlasem?</w:t>
      </w:r>
    </w:p>
    <w:p w14:paraId="773B8482" w14:textId="6C6091D8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Nechoval jsem se jako uhlazený despota?</w:t>
      </w:r>
    </w:p>
    <w:p w14:paraId="01F69937" w14:textId="7DFEACD8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Nedělal jsem z evangelia bezzubou báchorku?</w:t>
      </w:r>
    </w:p>
    <w:p w14:paraId="2B307B80" w14:textId="5CD080AF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Nepřehlušil</w:t>
      </w:r>
      <w:r w:rsidR="00E048C3">
        <w:rPr>
          <w:rFonts w:ascii="Arial Narrow" w:hAnsi="Arial Narrow"/>
          <w:iCs/>
          <w:sz w:val="40"/>
          <w:szCs w:val="40"/>
        </w:rPr>
        <w:t>y</w:t>
      </w:r>
      <w:r>
        <w:rPr>
          <w:rFonts w:ascii="Arial Narrow" w:hAnsi="Arial Narrow"/>
          <w:iCs/>
          <w:sz w:val="40"/>
          <w:szCs w:val="40"/>
        </w:rPr>
        <w:t xml:space="preserve"> mi varhany nářek štěněte?</w:t>
      </w:r>
    </w:p>
    <w:p w14:paraId="2E39E862" w14:textId="22DF402D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Nedržela nikdy moje moudrost v chodu zeměkouli?</w:t>
      </w:r>
    </w:p>
    <w:p w14:paraId="42A72FBD" w14:textId="4D4418AA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Když jsem se modlil k andělu strážnému, nechtěl jsem být spíš andělem než strážcem?</w:t>
      </w:r>
    </w:p>
    <w:p w14:paraId="56CB3885" w14:textId="600E8674" w:rsidR="009420C1" w:rsidRDefault="009420C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Padal jsem na kolena, když Ty ses měnil v pouhý šepot?</w:t>
      </w:r>
    </w:p>
    <w:p w14:paraId="70E2332B" w14:textId="2F787164" w:rsidR="009420C1" w:rsidRDefault="009420C1" w:rsidP="009420C1">
      <w:pPr>
        <w:widowControl w:val="0"/>
        <w:spacing w:after="0" w:line="240" w:lineRule="auto"/>
        <w:jc w:val="right"/>
        <w:rPr>
          <w:rFonts w:ascii="Arial Narrow" w:hAnsi="Arial Narrow"/>
          <w:i/>
          <w:iCs/>
          <w:sz w:val="40"/>
          <w:szCs w:val="40"/>
        </w:rPr>
      </w:pPr>
      <w:r w:rsidRPr="009420C1">
        <w:rPr>
          <w:rFonts w:ascii="Arial Narrow" w:hAnsi="Arial Narrow"/>
          <w:i/>
          <w:iCs/>
          <w:sz w:val="40"/>
          <w:szCs w:val="40"/>
        </w:rPr>
        <w:t>Jan Twardowski, POKLAD Příběhy k prvnímu svatému přijímání</w:t>
      </w:r>
    </w:p>
    <w:p w14:paraId="3AA2C2CC" w14:textId="77777777" w:rsidR="009420C1" w:rsidRPr="009420C1" w:rsidRDefault="009420C1" w:rsidP="009420C1">
      <w:pPr>
        <w:widowControl w:val="0"/>
        <w:spacing w:after="0" w:line="240" w:lineRule="auto"/>
        <w:jc w:val="right"/>
        <w:rPr>
          <w:rFonts w:ascii="Arial Narrow" w:hAnsi="Arial Narrow"/>
          <w:i/>
          <w:iCs/>
          <w:sz w:val="40"/>
          <w:szCs w:val="40"/>
        </w:rPr>
      </w:pPr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facebook.com/FarnostTisnovPredklasteri</w:t>
        </w:r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733E" w14:textId="77777777" w:rsidR="005F2F81" w:rsidRDefault="005F2F81" w:rsidP="006941FE">
      <w:pPr>
        <w:spacing w:after="0" w:line="240" w:lineRule="auto"/>
      </w:pPr>
      <w:r>
        <w:separator/>
      </w:r>
    </w:p>
  </w:endnote>
  <w:endnote w:type="continuationSeparator" w:id="0">
    <w:p w14:paraId="0ABC10F1" w14:textId="77777777" w:rsidR="005F2F81" w:rsidRDefault="005F2F81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7379" w14:textId="77777777" w:rsidR="005F2F81" w:rsidRDefault="005F2F81" w:rsidP="006941FE">
      <w:pPr>
        <w:spacing w:after="0" w:line="240" w:lineRule="auto"/>
      </w:pPr>
      <w:r>
        <w:separator/>
      </w:r>
    </w:p>
  </w:footnote>
  <w:footnote w:type="continuationSeparator" w:id="0">
    <w:p w14:paraId="4FFF8071" w14:textId="77777777" w:rsidR="005F2F81" w:rsidRDefault="005F2F81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6122">
    <w:abstractNumId w:val="11"/>
  </w:num>
  <w:num w:numId="2" w16cid:durableId="1698310836">
    <w:abstractNumId w:val="9"/>
  </w:num>
  <w:num w:numId="3" w16cid:durableId="1266032586">
    <w:abstractNumId w:val="19"/>
  </w:num>
  <w:num w:numId="4" w16cid:durableId="1665623150">
    <w:abstractNumId w:val="12"/>
  </w:num>
  <w:num w:numId="5" w16cid:durableId="172495825">
    <w:abstractNumId w:val="14"/>
  </w:num>
  <w:num w:numId="6" w16cid:durableId="1417019580">
    <w:abstractNumId w:val="15"/>
  </w:num>
  <w:num w:numId="7" w16cid:durableId="656497573">
    <w:abstractNumId w:val="13"/>
  </w:num>
  <w:num w:numId="8" w16cid:durableId="862741807">
    <w:abstractNumId w:val="21"/>
  </w:num>
  <w:num w:numId="9" w16cid:durableId="271867860">
    <w:abstractNumId w:val="7"/>
  </w:num>
  <w:num w:numId="10" w16cid:durableId="1365446007">
    <w:abstractNumId w:val="0"/>
  </w:num>
  <w:num w:numId="11" w16cid:durableId="1157260144">
    <w:abstractNumId w:val="1"/>
  </w:num>
  <w:num w:numId="12" w16cid:durableId="294726413">
    <w:abstractNumId w:val="2"/>
  </w:num>
  <w:num w:numId="13" w16cid:durableId="1164466408">
    <w:abstractNumId w:val="3"/>
  </w:num>
  <w:num w:numId="14" w16cid:durableId="616184217">
    <w:abstractNumId w:val="4"/>
  </w:num>
  <w:num w:numId="15" w16cid:durableId="920484836">
    <w:abstractNumId w:val="5"/>
  </w:num>
  <w:num w:numId="16" w16cid:durableId="1327630758">
    <w:abstractNumId w:val="6"/>
  </w:num>
  <w:num w:numId="17" w16cid:durableId="1782987556">
    <w:abstractNumId w:val="8"/>
  </w:num>
  <w:num w:numId="18" w16cid:durableId="682896130">
    <w:abstractNumId w:val="16"/>
  </w:num>
  <w:num w:numId="19" w16cid:durableId="1300182301">
    <w:abstractNumId w:val="20"/>
  </w:num>
  <w:num w:numId="20" w16cid:durableId="540824685">
    <w:abstractNumId w:val="17"/>
  </w:num>
  <w:num w:numId="21" w16cid:durableId="32847563">
    <w:abstractNumId w:val="18"/>
  </w:num>
  <w:num w:numId="22" w16cid:durableId="276840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2F81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454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8C3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926D-F408-42ED-A691-CCC9BEC7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11</cp:revision>
  <cp:lastPrinted>2026-03-08T15:40:00Z</cp:lastPrinted>
  <dcterms:created xsi:type="dcterms:W3CDTF">2026-04-23T16:31:00Z</dcterms:created>
  <dcterms:modified xsi:type="dcterms:W3CDTF">2026-04-24T15:29:00Z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